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A87E1" w14:textId="35003EAF" w:rsidR="00497854" w:rsidRPr="00497854" w:rsidRDefault="00497854" w:rsidP="00497854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Zarządzenie Nr </w:t>
      </w:r>
      <w:r w:rsidR="00670DD7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</w:t>
      </w:r>
      <w:r w:rsidR="00233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13</w:t>
      </w:r>
      <w:r w:rsidR="00670DD7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/202</w:t>
      </w:r>
      <w:r w:rsidR="00233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4</w:t>
      </w:r>
    </w:p>
    <w:p w14:paraId="785B9C33" w14:textId="77777777" w:rsidR="00497854" w:rsidRPr="00497854" w:rsidRDefault="00497854" w:rsidP="00497854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Wójta Gminy Skąpe</w:t>
      </w:r>
    </w:p>
    <w:p w14:paraId="6D844C15" w14:textId="638FC0AD" w:rsidR="00497854" w:rsidRPr="00497854" w:rsidRDefault="00497854" w:rsidP="00497854">
      <w:pPr>
        <w:shd w:val="clear" w:color="auto" w:fill="FFFFFF"/>
        <w:jc w:val="center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z dnia </w:t>
      </w:r>
      <w:r w:rsidR="00233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16 października 2024</w:t>
      </w: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r.</w:t>
      </w:r>
    </w:p>
    <w:p w14:paraId="0767AFB4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2FCC396D" w14:textId="4B100821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w sprawie przeprowadzenia konsultacji w sprawie „Programu współpracy Gminy Skąpe z organizacjami pozarządowymi i innymi podmiotami w roku 20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2</w:t>
      </w:r>
      <w:r w:rsidR="0023379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5</w:t>
      </w: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”</w:t>
      </w:r>
    </w:p>
    <w:p w14:paraId="48C3C471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</w:p>
    <w:p w14:paraId="19540596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497854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 xml:space="preserve">Na podstawie § 5 uchwały Nr </w:t>
      </w:r>
      <w:proofErr w:type="spellStart"/>
      <w:r w:rsidRPr="00497854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Lll</w:t>
      </w:r>
      <w:proofErr w:type="spellEnd"/>
      <w:r w:rsidRPr="00497854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/351/2010 Rady Gminy Skąpe z dnia 27 sierpnia 2010r. w sprawie szczegółowego sposobu konsultowania projektów aktów prawa miejscowego z radami działalności pożytku publicznego lub organizacjami pozarządowymi oraz innymi podmiotami prowadzącymi działalność pożytku publicznego (Dz. Urz. Woj. Lubuskiego z dnia 14 września 2010 r. Nr 89, poz. 1284) </w:t>
      </w:r>
      <w:r w:rsidRPr="0049785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pl-PL"/>
        </w:rPr>
        <w:t>zarządzam, co następuje</w:t>
      </w:r>
      <w:r w:rsidRPr="00497854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:</w:t>
      </w:r>
    </w:p>
    <w:p w14:paraId="4766F97F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</w:p>
    <w:p w14:paraId="547E6B35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7"/>
          <w:szCs w:val="27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7"/>
          <w:szCs w:val="27"/>
          <w:lang w:eastAsia="pl-PL"/>
        </w:rPr>
        <w:t> </w:t>
      </w:r>
    </w:p>
    <w:p w14:paraId="10E3A394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§ 1.</w:t>
      </w: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Przeprowadzić konsultacje z organizacjami pozarządowymi i podmiotami wymienionymi w art. 3 ust. 3 ustawy z dnia 24 kwietnia 2003r. o działalności pożytku publicznego i wolontariacie prowadzących działalności na terenie Gminy Skąpe.</w:t>
      </w:r>
    </w:p>
    <w:p w14:paraId="080717A5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1322D53C" w14:textId="75F89DD6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§ 2.</w:t>
      </w: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Przedmiotem konsultacji jest projekt uchwały w sprawie „Programu współpracy Gminy Skąpe z organizacjami pozarządowymi i innymi podmiotami w roku 202</w:t>
      </w:r>
      <w:r w:rsidR="0023379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5</w:t>
      </w: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” stanowiący załącznik do niniejszego zarządzenia.</w:t>
      </w:r>
    </w:p>
    <w:p w14:paraId="3A5B0C6E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51F8A330" w14:textId="64FD06CF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§ 3.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 xml:space="preserve"> Konsultacje przeprowadzone będą w terminie od </w:t>
      </w:r>
      <w:r w:rsidR="00670DD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233792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016182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233792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233792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 xml:space="preserve">r. do </w:t>
      </w:r>
      <w:r w:rsidR="00233792">
        <w:rPr>
          <w:rFonts w:ascii="Arial" w:eastAsia="Times New Roman" w:hAnsi="Arial" w:cs="Arial"/>
          <w:sz w:val="24"/>
          <w:szCs w:val="24"/>
          <w:lang w:eastAsia="pl-PL"/>
        </w:rPr>
        <w:t>31.10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233792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>r. w formie opinii pisemnej, którą można składać w formie pisemnej w sekretariacie urzędu gminy od poniedziałku do piątku w godz. od 7</w:t>
      </w:r>
      <w:r w:rsidRPr="00497854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00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> do 15</w:t>
      </w:r>
      <w:r w:rsidRPr="00497854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00</w:t>
      </w:r>
      <w:r w:rsidRPr="00497854">
        <w:rPr>
          <w:rFonts w:ascii="Arial" w:eastAsia="Times New Roman" w:hAnsi="Arial" w:cs="Arial"/>
          <w:sz w:val="24"/>
          <w:szCs w:val="24"/>
          <w:lang w:eastAsia="pl-PL"/>
        </w:rPr>
        <w:t> lub drogą elektroniczną na adres </w:t>
      </w:r>
      <w:hyperlink r:id="rId4" w:history="1">
        <w:r w:rsidRPr="00497854">
          <w:rPr>
            <w:rFonts w:ascii="Arial" w:eastAsia="Times New Roman" w:hAnsi="Arial" w:cs="Arial"/>
            <w:sz w:val="24"/>
            <w:szCs w:val="24"/>
            <w:u w:val="single"/>
            <w:lang w:eastAsia="pl-PL"/>
          </w:rPr>
          <w:t>zastepca@skape.pl</w:t>
        </w:r>
      </w:hyperlink>
    </w:p>
    <w:p w14:paraId="4A99505D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76ACD726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§ 4.</w:t>
      </w: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 Wykonanie zarządzenie powierza się Sekretarzowi Gminy.</w:t>
      </w:r>
    </w:p>
    <w:p w14:paraId="5FC6C510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6782E52E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§ 5.</w:t>
      </w: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Zarządzenie wchodzi w życie z dniem podpisania.</w:t>
      </w:r>
    </w:p>
    <w:p w14:paraId="239F04E8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268C010A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64109E6B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6C9A5B24" w14:textId="77777777" w:rsidR="00497854" w:rsidRPr="00497854" w:rsidRDefault="00497854" w:rsidP="00497854">
      <w:pPr>
        <w:shd w:val="clear" w:color="auto" w:fill="FFFFFF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9785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 </w:t>
      </w:r>
    </w:p>
    <w:p w14:paraId="526AE3A7" w14:textId="4E3304CE" w:rsidR="00705DD7" w:rsidRDefault="00865332" w:rsidP="00705DD7">
      <w:pPr>
        <w:jc w:val="right"/>
        <w:rPr>
          <w:rFonts w:ascii="Arial" w:hAnsi="Arial" w:cs="Arial"/>
          <w:sz w:val="24"/>
          <w:szCs w:val="24"/>
        </w:rPr>
      </w:pPr>
      <w:r w:rsidRPr="00497854">
        <w:rPr>
          <w:rFonts w:ascii="Arial" w:hAnsi="Arial" w:cs="Arial"/>
          <w:sz w:val="24"/>
          <w:szCs w:val="24"/>
        </w:rPr>
        <w:t xml:space="preserve"> </w:t>
      </w:r>
      <w:r w:rsidR="00705DD7">
        <w:rPr>
          <w:rFonts w:ascii="Arial" w:hAnsi="Arial" w:cs="Arial"/>
          <w:sz w:val="24"/>
          <w:szCs w:val="24"/>
        </w:rPr>
        <w:t>Wójt Gminy Skąpe</w:t>
      </w:r>
    </w:p>
    <w:p w14:paraId="411DA1D0" w14:textId="720F5CE0" w:rsidR="00865332" w:rsidRPr="00497854" w:rsidRDefault="00705DD7" w:rsidP="00705DD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/-/ Zbigniew Woch</w:t>
      </w:r>
    </w:p>
    <w:sectPr w:rsidR="00865332" w:rsidRPr="00497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332"/>
    <w:rsid w:val="00016182"/>
    <w:rsid w:val="001429F8"/>
    <w:rsid w:val="00233792"/>
    <w:rsid w:val="00497854"/>
    <w:rsid w:val="00670DD7"/>
    <w:rsid w:val="00705DD7"/>
    <w:rsid w:val="00856E49"/>
    <w:rsid w:val="0086475C"/>
    <w:rsid w:val="00865332"/>
    <w:rsid w:val="008C5650"/>
    <w:rsid w:val="008E27E4"/>
    <w:rsid w:val="00B75980"/>
    <w:rsid w:val="00CA6AE7"/>
    <w:rsid w:val="00F6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68E26"/>
  <w15:chartTrackingRefBased/>
  <w15:docId w15:val="{5EBAE669-D2C7-4CB6-A53F-7D1733DF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332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332"/>
    <w:pPr>
      <w:tabs>
        <w:tab w:val="center" w:pos="4536"/>
        <w:tab w:val="right" w:pos="9072"/>
      </w:tabs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865332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497854"/>
    <w:rPr>
      <w:b/>
      <w:bCs/>
    </w:rPr>
  </w:style>
  <w:style w:type="character" w:styleId="Uwydatnienie">
    <w:name w:val="Emphasis"/>
    <w:basedOn w:val="Domylnaczcionkaakapitu"/>
    <w:uiPriority w:val="20"/>
    <w:qFormat/>
    <w:rsid w:val="00497854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497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1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stepca@skap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 Hoppen - Anyszko</dc:creator>
  <cp:keywords/>
  <dc:description/>
  <cp:lastModifiedBy>Alicja Hoppen-Anyszko</cp:lastModifiedBy>
  <cp:revision>2</cp:revision>
  <cp:lastPrinted>2024-10-16T05:59:00Z</cp:lastPrinted>
  <dcterms:created xsi:type="dcterms:W3CDTF">2024-10-16T06:00:00Z</dcterms:created>
  <dcterms:modified xsi:type="dcterms:W3CDTF">2024-10-16T06:00:00Z</dcterms:modified>
</cp:coreProperties>
</file>